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11" w:rsidRDefault="00985811" w:rsidP="00A973F6">
      <w:pPr>
        <w:pStyle w:val="1"/>
        <w:jc w:val="center"/>
        <w:rPr>
          <w:rStyle w:val="notranslate"/>
        </w:rPr>
      </w:pPr>
      <w:r>
        <w:rPr>
          <w:rStyle w:val="notranslate"/>
        </w:rPr>
        <w:t xml:space="preserve">Внесение </w:t>
      </w:r>
      <w:r w:rsidR="00B43FDF">
        <w:rPr>
          <w:rStyle w:val="notranslate"/>
        </w:rPr>
        <w:t>твёрдых</w:t>
      </w:r>
      <w:r>
        <w:rPr>
          <w:rStyle w:val="notranslate"/>
        </w:rPr>
        <w:t xml:space="preserve"> удобрений под пшеницу</w:t>
      </w:r>
    </w:p>
    <w:p w:rsidR="00000A33" w:rsidRPr="00000A33" w:rsidRDefault="00000A33" w:rsidP="00A973F6"/>
    <w:p w:rsidR="000133AB" w:rsidRDefault="000133AB" w:rsidP="00A973F6">
      <w:pPr>
        <w:rPr>
          <w:rStyle w:val="notranslate"/>
        </w:rPr>
      </w:pPr>
      <w:r>
        <w:rPr>
          <w:rStyle w:val="notranslate"/>
        </w:rPr>
        <w:t>Озимая пшеница из всех зерновых  колосовых культур – самая капризная к условиям питания.</w:t>
      </w:r>
      <w:r w:rsidR="009418C7">
        <w:rPr>
          <w:rStyle w:val="notranslate"/>
        </w:rPr>
        <w:t xml:space="preserve"> Поэтому удобрени</w:t>
      </w:r>
      <w:r w:rsidR="00815518">
        <w:rPr>
          <w:rStyle w:val="notranslate"/>
        </w:rPr>
        <w:t>е почвы под озимую пшеницу</w:t>
      </w:r>
      <w:r w:rsidR="00B43FDF">
        <w:rPr>
          <w:rStyle w:val="notranslate"/>
        </w:rPr>
        <w:t xml:space="preserve"> </w:t>
      </w:r>
      <w:r w:rsidR="009418C7">
        <w:rPr>
          <w:rStyle w:val="notranslate"/>
        </w:rPr>
        <w:t>– наиболее эффективный  способ повышения её урожайности, равно как и повышения качества самого зерна.</w:t>
      </w:r>
    </w:p>
    <w:p w:rsidR="00D506F2" w:rsidRDefault="00B43FDF" w:rsidP="00A973F6">
      <w:pPr>
        <w:rPr>
          <w:rStyle w:val="notranslate"/>
          <w:sz w:val="24"/>
          <w:szCs w:val="24"/>
        </w:rPr>
      </w:pPr>
      <w:r>
        <w:rPr>
          <w:rStyle w:val="notranslate"/>
        </w:rPr>
        <w:t>О</w:t>
      </w:r>
      <w:r>
        <w:rPr>
          <w:rStyle w:val="notranslate"/>
        </w:rPr>
        <w:t>рганически</w:t>
      </w:r>
      <w:r>
        <w:rPr>
          <w:rStyle w:val="notranslate"/>
        </w:rPr>
        <w:t>е</w:t>
      </w:r>
      <w:r>
        <w:rPr>
          <w:rStyle w:val="notranslate"/>
        </w:rPr>
        <w:t xml:space="preserve"> </w:t>
      </w:r>
      <w:r>
        <w:rPr>
          <w:rStyle w:val="notranslate"/>
        </w:rPr>
        <w:t>удобрения – н</w:t>
      </w:r>
      <w:r w:rsidR="005F341D">
        <w:rPr>
          <w:rStyle w:val="notranslate"/>
        </w:rPr>
        <w:t xml:space="preserve">авоз или компосты </w:t>
      </w:r>
      <w:r>
        <w:rPr>
          <w:rStyle w:val="notranslate"/>
        </w:rPr>
        <w:t xml:space="preserve">– </w:t>
      </w:r>
      <w:r w:rsidR="005F341D">
        <w:rPr>
          <w:rStyle w:val="notranslate"/>
        </w:rPr>
        <w:t xml:space="preserve">вносятся под </w:t>
      </w:r>
      <w:r w:rsidR="00D506F2">
        <w:rPr>
          <w:rStyle w:val="notranslate"/>
        </w:rPr>
        <w:t xml:space="preserve">озимую </w:t>
      </w:r>
      <w:r w:rsidR="005F341D">
        <w:rPr>
          <w:rStyle w:val="notranslate"/>
        </w:rPr>
        <w:t>пшеницу либо под предшественник при помощи разбрасывающих прицепных машин ПРТ-7</w:t>
      </w:r>
      <w:r w:rsidR="00776F41">
        <w:rPr>
          <w:rStyle w:val="notranslate"/>
        </w:rPr>
        <w:t xml:space="preserve"> (агрегатируются с тракторами класса 1.4)</w:t>
      </w:r>
      <w:r w:rsidR="005F341D">
        <w:rPr>
          <w:rStyle w:val="notranslate"/>
        </w:rPr>
        <w:t>, ПРТ-10</w:t>
      </w:r>
      <w:r w:rsidR="00776F41">
        <w:rPr>
          <w:rStyle w:val="notranslate"/>
        </w:rPr>
        <w:t xml:space="preserve"> (агрегатируются с тракторами класса 3,5)</w:t>
      </w:r>
      <w:r w:rsidR="005F341D">
        <w:rPr>
          <w:rStyle w:val="notranslate"/>
        </w:rPr>
        <w:t xml:space="preserve"> сплошным покрытием обрабатываемой площади. Притом под </w:t>
      </w:r>
      <w:r w:rsidR="003D6D54">
        <w:rPr>
          <w:rStyle w:val="notranslate"/>
        </w:rPr>
        <w:t xml:space="preserve">озимую </w:t>
      </w:r>
      <w:r w:rsidR="005F341D">
        <w:rPr>
          <w:rStyle w:val="notranslate"/>
        </w:rPr>
        <w:t>пшеницу органика вносится только на почвах с содержанием гумуса не более 2,2%</w:t>
      </w:r>
      <w:r w:rsidR="00985811">
        <w:rPr>
          <w:rStyle w:val="notranslate"/>
        </w:rPr>
        <w:t xml:space="preserve"> </w:t>
      </w:r>
      <w:r w:rsidR="005F341D">
        <w:rPr>
          <w:rStyle w:val="notranslate"/>
        </w:rPr>
        <w:t>, а также после стерневых предшественников.</w:t>
      </w:r>
      <w:r w:rsidR="003D6D54" w:rsidRPr="003D6D54">
        <w:rPr>
          <w:rStyle w:val="notranslate"/>
        </w:rPr>
        <w:t xml:space="preserve"> </w:t>
      </w:r>
    </w:p>
    <w:p w:rsidR="007B6D67" w:rsidRDefault="000F30D5" w:rsidP="00A973F6">
      <w:pPr>
        <w:rPr>
          <w:rStyle w:val="notranslate"/>
          <w:sz w:val="24"/>
          <w:szCs w:val="24"/>
        </w:rPr>
      </w:pPr>
      <w:r>
        <w:rPr>
          <w:rStyle w:val="notranslate"/>
        </w:rPr>
        <w:t xml:space="preserve">Лучшее время унавоживания </w:t>
      </w:r>
      <w:r w:rsidR="0027674D">
        <w:rPr>
          <w:rStyle w:val="notranslate"/>
        </w:rPr>
        <w:t xml:space="preserve">площади под озимую пшеницу разбрасывателями ПРТ-7, ПРТ-10 </w:t>
      </w:r>
      <w:r w:rsidR="00B43FDF">
        <w:rPr>
          <w:rStyle w:val="notranslate"/>
        </w:rPr>
        <w:t xml:space="preserve">– </w:t>
      </w:r>
      <w:r w:rsidR="0027674D">
        <w:rPr>
          <w:rStyle w:val="notranslate"/>
        </w:rPr>
        <w:t xml:space="preserve">по чистым </w:t>
      </w:r>
      <w:r>
        <w:rPr>
          <w:rStyle w:val="notranslate"/>
        </w:rPr>
        <w:t>пар</w:t>
      </w:r>
      <w:r w:rsidR="009E2843">
        <w:rPr>
          <w:rStyle w:val="notranslate"/>
        </w:rPr>
        <w:t>а</w:t>
      </w:r>
      <w:r w:rsidR="0027674D">
        <w:rPr>
          <w:rStyle w:val="notranslate"/>
        </w:rPr>
        <w:t>м либо по рано убираемым предшественникам. То есть – осень</w:t>
      </w:r>
      <w:r w:rsidR="007B6D67">
        <w:rPr>
          <w:rStyle w:val="notranslate"/>
        </w:rPr>
        <w:t>-поздняя осень</w:t>
      </w:r>
      <w:r w:rsidR="009E2843">
        <w:t>.</w:t>
      </w:r>
      <w:r w:rsidR="00A84C15">
        <w:rPr>
          <w:rStyle w:val="notranslate"/>
          <w:sz w:val="24"/>
          <w:szCs w:val="24"/>
        </w:rPr>
        <w:t xml:space="preserve"> Способ движения </w:t>
      </w:r>
      <w:r w:rsidR="00B23949">
        <w:rPr>
          <w:rStyle w:val="notranslate"/>
          <w:sz w:val="24"/>
          <w:szCs w:val="24"/>
        </w:rPr>
        <w:t>агрегатов</w:t>
      </w:r>
      <w:r w:rsidR="00A84C15">
        <w:rPr>
          <w:rStyle w:val="notranslate"/>
          <w:sz w:val="24"/>
          <w:szCs w:val="24"/>
        </w:rPr>
        <w:t xml:space="preserve"> – челночный.</w:t>
      </w:r>
    </w:p>
    <w:p w:rsidR="00D506F2" w:rsidRDefault="00985811" w:rsidP="00A973F6">
      <w:pPr>
        <w:rPr>
          <w:rStyle w:val="notranslate"/>
          <w:sz w:val="24"/>
          <w:szCs w:val="24"/>
        </w:rPr>
      </w:pPr>
      <w:r>
        <w:rPr>
          <w:rStyle w:val="notranslate"/>
          <w:sz w:val="24"/>
          <w:szCs w:val="24"/>
        </w:rPr>
        <w:t xml:space="preserve">Хотя и общепринято рекомендовать твёрдое унавоживание на бедных </w:t>
      </w:r>
      <w:r w:rsidR="00000A33">
        <w:rPr>
          <w:rStyle w:val="notranslate"/>
          <w:sz w:val="24"/>
          <w:szCs w:val="24"/>
        </w:rPr>
        <w:t>почвах</w:t>
      </w:r>
      <w:r>
        <w:rPr>
          <w:rStyle w:val="notranslate"/>
          <w:sz w:val="24"/>
          <w:szCs w:val="24"/>
        </w:rPr>
        <w:t>, о</w:t>
      </w:r>
      <w:r w:rsidR="007B6D67">
        <w:rPr>
          <w:rStyle w:val="notranslate"/>
          <w:sz w:val="24"/>
          <w:szCs w:val="24"/>
        </w:rPr>
        <w:t xml:space="preserve">рганические </w:t>
      </w:r>
      <w:r w:rsidR="007B6D67" w:rsidRPr="000133AB">
        <w:rPr>
          <w:rStyle w:val="notranslate"/>
          <w:sz w:val="24"/>
          <w:szCs w:val="24"/>
        </w:rPr>
        <w:t>удобрени</w:t>
      </w:r>
      <w:r w:rsidR="007B6D67">
        <w:rPr>
          <w:rStyle w:val="notranslate"/>
          <w:sz w:val="24"/>
          <w:szCs w:val="24"/>
        </w:rPr>
        <w:t>я</w:t>
      </w:r>
      <w:r w:rsidR="007B6D67" w:rsidRPr="000133AB">
        <w:rPr>
          <w:rStyle w:val="notranslate"/>
          <w:sz w:val="24"/>
          <w:szCs w:val="24"/>
        </w:rPr>
        <w:t xml:space="preserve"> под озимую пшеницу обеспечива</w:t>
      </w:r>
      <w:r w:rsidR="007B6D67">
        <w:rPr>
          <w:rStyle w:val="notranslate"/>
          <w:sz w:val="24"/>
          <w:szCs w:val="24"/>
        </w:rPr>
        <w:t>ю</w:t>
      </w:r>
      <w:r w:rsidR="007B6D67" w:rsidRPr="000133AB">
        <w:rPr>
          <w:rStyle w:val="notranslate"/>
          <w:sz w:val="24"/>
          <w:szCs w:val="24"/>
        </w:rPr>
        <w:t>т достаточно высокие приросты урожая на</w:t>
      </w:r>
      <w:r w:rsidR="007B6D67">
        <w:rPr>
          <w:rStyle w:val="notranslate"/>
          <w:sz w:val="24"/>
          <w:szCs w:val="24"/>
        </w:rPr>
        <w:t xml:space="preserve"> всех грунтах</w:t>
      </w:r>
      <w:r w:rsidR="00B23949">
        <w:rPr>
          <w:rStyle w:val="notranslate"/>
          <w:sz w:val="24"/>
          <w:szCs w:val="24"/>
        </w:rPr>
        <w:t>.</w:t>
      </w:r>
    </w:p>
    <w:p w:rsidR="006E55C5" w:rsidRDefault="002428DB" w:rsidP="00A973F6">
      <w:r>
        <w:t>Внесение твёрдых минеральных удобрений под озимую пшеницу</w:t>
      </w:r>
      <w:r w:rsidR="006678BE">
        <w:t xml:space="preserve"> при помощи разбрасывающих машин </w:t>
      </w:r>
      <w:r w:rsidR="006678BE">
        <w:rPr>
          <w:rStyle w:val="messagebody"/>
        </w:rPr>
        <w:t>МВУ-5, МВУ-6</w:t>
      </w:r>
      <w:r w:rsidR="006678BE">
        <w:rPr>
          <w:rStyle w:val="messagebody"/>
        </w:rPr>
        <w:t xml:space="preserve"> (агрегатируются с тракторами класса 1.4)</w:t>
      </w:r>
      <w:r w:rsidR="006678BE">
        <w:rPr>
          <w:rStyle w:val="messagebody"/>
        </w:rPr>
        <w:t>, МВУ-8</w:t>
      </w:r>
      <w:r w:rsidR="006678BE">
        <w:t xml:space="preserve"> (агрегатируются с тракторами класса 3) зависит от </w:t>
      </w:r>
      <w:r w:rsidR="000D2481">
        <w:t xml:space="preserve">состояния обрабатываемой почвы и периода жизненного цикла растений. </w:t>
      </w:r>
      <w:r w:rsidR="006E55C5">
        <w:t>Азотные удобрения в основном  вносятся в период подкормки,</w:t>
      </w:r>
      <w:r w:rsidR="003A3520">
        <w:t>а до посева</w:t>
      </w:r>
      <w:r w:rsidR="006E55C5">
        <w:t xml:space="preserve"> </w:t>
      </w:r>
      <w:r w:rsidR="003A3520">
        <w:t>– треть нормы. Х</w:t>
      </w:r>
      <w:r w:rsidR="006E55C5">
        <w:t xml:space="preserve">отя </w:t>
      </w:r>
      <w:r w:rsidR="003A3520">
        <w:t>в регионах</w:t>
      </w:r>
      <w:r w:rsidR="006E55C5">
        <w:t xml:space="preserve"> с мягкими зимами </w:t>
      </w:r>
      <w:r w:rsidR="003A3520">
        <w:t>вносят</w:t>
      </w:r>
      <w:r w:rsidR="006E55C5">
        <w:t xml:space="preserve"> полн</w:t>
      </w:r>
      <w:r w:rsidR="003A3520">
        <w:t xml:space="preserve">ую </w:t>
      </w:r>
      <w:r w:rsidR="006E55C5">
        <w:t>норм</w:t>
      </w:r>
      <w:r w:rsidR="003A3520">
        <w:t>у удобрений, содержащих азот</w:t>
      </w:r>
      <w:r w:rsidR="006E55C5">
        <w:t>.</w:t>
      </w:r>
      <w:r w:rsidR="003A3520">
        <w:t xml:space="preserve"> </w:t>
      </w:r>
      <w:r w:rsidR="0057015C">
        <w:t>Фосфорно-калийные удобрения, наоборот, вносятся преимущественнов период основной обработки почвы, поскольку у</w:t>
      </w:r>
      <w:r w:rsidR="0057015C">
        <w:t xml:space="preserve">силенное питание </w:t>
      </w:r>
      <w:r w:rsidR="0057015C">
        <w:t>озимой пшеницы</w:t>
      </w:r>
      <w:r w:rsidR="0057015C">
        <w:t xml:space="preserve"> фосфором и калием с осени способствует </w:t>
      </w:r>
      <w:r w:rsidR="0057015C">
        <w:t>улучшению кущения</w:t>
      </w:r>
      <w:r w:rsidR="0057015C">
        <w:t xml:space="preserve"> и развити</w:t>
      </w:r>
      <w:r w:rsidR="005F1F60">
        <w:t>я</w:t>
      </w:r>
      <w:r w:rsidR="0057015C">
        <w:t xml:space="preserve"> растений, накоплению </w:t>
      </w:r>
      <w:r w:rsidR="0057015C">
        <w:t xml:space="preserve">углеводов </w:t>
      </w:r>
      <w:r w:rsidR="0057015C">
        <w:t xml:space="preserve">и возрастанию </w:t>
      </w:r>
      <w:r w:rsidR="005F1F60">
        <w:t>стойкости к зим</w:t>
      </w:r>
      <w:r w:rsidR="00B23949">
        <w:t>е</w:t>
      </w:r>
      <w:r w:rsidR="0057015C">
        <w:t>.</w:t>
      </w:r>
    </w:p>
    <w:p w:rsidR="00B43FDF" w:rsidRPr="009E2843" w:rsidRDefault="005F1F60" w:rsidP="00A973F6">
      <w:r>
        <w:t xml:space="preserve">Челночный сособ движения агрегатов с разбрасвателями минеральных удобрений </w:t>
      </w:r>
      <w:r>
        <w:rPr>
          <w:rStyle w:val="messagebody"/>
        </w:rPr>
        <w:t>МВУ-5, МВУ-6, МВУ-8</w:t>
      </w:r>
      <w:r>
        <w:t xml:space="preserve"> – основной. Однако </w:t>
      </w:r>
      <w:r w:rsidR="00F8233C">
        <w:t>в условиях небольшого</w:t>
      </w:r>
      <w:r>
        <w:t xml:space="preserve"> прогон</w:t>
      </w:r>
      <w:r w:rsidR="00F8233C">
        <w:t xml:space="preserve">а </w:t>
      </w:r>
      <w:bookmarkStart w:id="0" w:name="_GoBack"/>
      <w:bookmarkEnd w:id="0"/>
      <w:r>
        <w:t>(меньше 250м) или там, где нет возможности  выезжать за пределы</w:t>
      </w:r>
      <w:r w:rsidR="00243077">
        <w:t xml:space="preserve"> участка, допускают движение с перекрытием. Ширину загона в таком случае принимаютравной восьми проходам, а ширину поворотной полосы обработки уменьшают на треть. </w:t>
      </w:r>
      <w:r w:rsidR="006F3CC9">
        <w:t>Р</w:t>
      </w:r>
      <w:r w:rsidR="004549D9">
        <w:t xml:space="preserve">азрывы </w:t>
      </w:r>
      <w:r w:rsidR="002428DB">
        <w:t xml:space="preserve">удобренных </w:t>
      </w:r>
      <w:r w:rsidR="004549D9">
        <w:t>полос между смежными проходами</w:t>
      </w:r>
      <w:r w:rsidR="00243077" w:rsidRPr="00243077">
        <w:t xml:space="preserve"> </w:t>
      </w:r>
      <w:r w:rsidR="00243077">
        <w:t>н</w:t>
      </w:r>
      <w:r w:rsidR="00243077">
        <w:t>е допускаются</w:t>
      </w:r>
      <w:r w:rsidR="002428DB">
        <w:t>, а рекомендуемое п</w:t>
      </w:r>
      <w:r w:rsidR="004549D9">
        <w:t>ерекрытие</w:t>
      </w:r>
      <w:r w:rsidR="006F3CC9">
        <w:t>,</w:t>
      </w:r>
      <w:r w:rsidR="004549D9">
        <w:t xml:space="preserve"> </w:t>
      </w:r>
      <w:r w:rsidR="002428DB">
        <w:t xml:space="preserve"> </w:t>
      </w:r>
      <w:r w:rsidR="006F3CC9">
        <w:t>в</w:t>
      </w:r>
      <w:r w:rsidR="006F3CC9">
        <w:t xml:space="preserve"> общем случае</w:t>
      </w:r>
      <w:r w:rsidR="006F3CC9">
        <w:t>,</w:t>
      </w:r>
      <w:r w:rsidR="006F3CC9">
        <w:t xml:space="preserve"> </w:t>
      </w:r>
      <w:r w:rsidR="00D506F2">
        <w:t xml:space="preserve">должно </w:t>
      </w:r>
      <w:r w:rsidR="00243077">
        <w:t>составля</w:t>
      </w:r>
      <w:r w:rsidR="00D506F2">
        <w:t>ть</w:t>
      </w:r>
      <w:r w:rsidR="002428DB">
        <w:t xml:space="preserve"> </w:t>
      </w:r>
      <w:r w:rsidR="004549D9">
        <w:t xml:space="preserve">не менее 5% ширины захвата. </w:t>
      </w:r>
    </w:p>
    <w:p w:rsidR="00706923" w:rsidRPr="00985811" w:rsidRDefault="003D6D54" w:rsidP="00A973F6">
      <w:r>
        <w:rPr>
          <w:rStyle w:val="notranslate"/>
        </w:rPr>
        <w:t xml:space="preserve">Под яровую пшеницу </w:t>
      </w:r>
      <w:r w:rsidR="00703783">
        <w:rPr>
          <w:rStyle w:val="notranslate"/>
        </w:rPr>
        <w:t xml:space="preserve">твёрдая </w:t>
      </w:r>
      <w:r>
        <w:rPr>
          <w:rStyle w:val="notranslate"/>
        </w:rPr>
        <w:t xml:space="preserve">органика вносится </w:t>
      </w:r>
      <w:r w:rsidR="000F30D5">
        <w:rPr>
          <w:rStyle w:val="notranslate"/>
        </w:rPr>
        <w:t xml:space="preserve">разбрасывающими </w:t>
      </w:r>
      <w:r>
        <w:rPr>
          <w:rStyle w:val="notranslate"/>
        </w:rPr>
        <w:t>машинами ПРТ-7, ПРТ-10 только под предшественник.</w:t>
      </w:r>
      <w:r w:rsidR="00706923">
        <w:t xml:space="preserve"> Спобы внесения твёрдых минеральных удобрений </w:t>
      </w:r>
      <w:r w:rsidR="00A973F6">
        <w:t xml:space="preserve"> под яровую и озимую пшеницу </w:t>
      </w:r>
      <w:r w:rsidR="00706923">
        <w:t>при помощи агрегатов</w:t>
      </w:r>
      <w:r w:rsidR="00776F41">
        <w:t xml:space="preserve"> с рабрасывателями</w:t>
      </w:r>
      <w:r w:rsidR="00706923">
        <w:t xml:space="preserve"> </w:t>
      </w:r>
      <w:r w:rsidR="00706923">
        <w:rPr>
          <w:rStyle w:val="messagebody"/>
        </w:rPr>
        <w:t>МВУ-5, МВУ-6, МВУ-8</w:t>
      </w:r>
      <w:r w:rsidR="00706923">
        <w:rPr>
          <w:rStyle w:val="messagebody"/>
        </w:rPr>
        <w:t xml:space="preserve"> аналогичны</w:t>
      </w:r>
      <w:r w:rsidR="00706923">
        <w:t>.</w:t>
      </w:r>
    </w:p>
    <w:sectPr w:rsidR="00706923" w:rsidRPr="00985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0"/>
    <w:rsid w:val="00000A33"/>
    <w:rsid w:val="000133AB"/>
    <w:rsid w:val="000D2481"/>
    <w:rsid w:val="000D2B63"/>
    <w:rsid w:val="000F30D5"/>
    <w:rsid w:val="002428DB"/>
    <w:rsid w:val="00243077"/>
    <w:rsid w:val="0027674D"/>
    <w:rsid w:val="00312E0E"/>
    <w:rsid w:val="003A3520"/>
    <w:rsid w:val="003D6D54"/>
    <w:rsid w:val="004549D9"/>
    <w:rsid w:val="0057015C"/>
    <w:rsid w:val="005F1F60"/>
    <w:rsid w:val="005F341D"/>
    <w:rsid w:val="006678BE"/>
    <w:rsid w:val="00683A08"/>
    <w:rsid w:val="006E55C5"/>
    <w:rsid w:val="006F3CC9"/>
    <w:rsid w:val="00703783"/>
    <w:rsid w:val="00706923"/>
    <w:rsid w:val="00776F41"/>
    <w:rsid w:val="007B6D67"/>
    <w:rsid w:val="00815518"/>
    <w:rsid w:val="009418C7"/>
    <w:rsid w:val="00971BB0"/>
    <w:rsid w:val="00985811"/>
    <w:rsid w:val="009E2843"/>
    <w:rsid w:val="00A84C15"/>
    <w:rsid w:val="00A973F6"/>
    <w:rsid w:val="00B06348"/>
    <w:rsid w:val="00B23949"/>
    <w:rsid w:val="00B43FDF"/>
    <w:rsid w:val="00D0283C"/>
    <w:rsid w:val="00D506F2"/>
    <w:rsid w:val="00D62835"/>
    <w:rsid w:val="00F02864"/>
    <w:rsid w:val="00F8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83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97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971BB0"/>
  </w:style>
  <w:style w:type="character" w:customStyle="1" w:styleId="10">
    <w:name w:val="Заголовок 1 Знак"/>
    <w:basedOn w:val="a0"/>
    <w:link w:val="1"/>
    <w:uiPriority w:val="9"/>
    <w:rsid w:val="00000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ssagebody">
    <w:name w:val="message_body"/>
    <w:basedOn w:val="a0"/>
    <w:rsid w:val="00706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83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97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971BB0"/>
  </w:style>
  <w:style w:type="character" w:customStyle="1" w:styleId="10">
    <w:name w:val="Заголовок 1 Знак"/>
    <w:basedOn w:val="a0"/>
    <w:link w:val="1"/>
    <w:uiPriority w:val="9"/>
    <w:rsid w:val="00000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ssagebody">
    <w:name w:val="message_body"/>
    <w:basedOn w:val="a0"/>
    <w:rsid w:val="0070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332</Words>
  <Characters>2245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Скалицки</dc:creator>
  <cp:lastModifiedBy>user</cp:lastModifiedBy>
  <cp:revision>9</cp:revision>
  <dcterms:created xsi:type="dcterms:W3CDTF">2014-06-19T15:17:00Z</dcterms:created>
  <dcterms:modified xsi:type="dcterms:W3CDTF">2014-06-20T10:56:00Z</dcterms:modified>
</cp:coreProperties>
</file>